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9" w:rsidRDefault="00105A65" w:rsidP="00CC44D9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6B490D2" wp14:editId="18249BC3">
            <wp:simplePos x="0" y="0"/>
            <wp:positionH relativeFrom="column">
              <wp:posOffset>2348230</wp:posOffset>
            </wp:positionH>
            <wp:positionV relativeFrom="paragraph">
              <wp:posOffset>128905</wp:posOffset>
            </wp:positionV>
            <wp:extent cx="3463925" cy="2655570"/>
            <wp:effectExtent l="0" t="0" r="3175" b="0"/>
            <wp:wrapTight wrapText="bothSides">
              <wp:wrapPolygon edited="0">
                <wp:start x="0" y="0"/>
                <wp:lineTo x="0" y="21383"/>
                <wp:lineTo x="21501" y="21383"/>
                <wp:lineTo x="21501" y="0"/>
                <wp:lineTo x="0" y="0"/>
              </wp:wrapPolygon>
            </wp:wrapTight>
            <wp:docPr id="2" name="Obraz 2" descr="https://agorabytom.pl/wp-content/uploads/2018/11/do_plakatu_5_5_naglowek_www-1024x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orabytom.pl/wp-content/uploads/2018/11/do_plakatu_5_5_naglowek_www-1024x78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C44D9" w:rsidRPr="00105A65" w:rsidRDefault="00CC44D9" w:rsidP="00CC4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05A65">
        <w:rPr>
          <w:rFonts w:cstheme="minorHAnsi"/>
          <w:b/>
          <w:bCs/>
          <w:sz w:val="24"/>
          <w:szCs w:val="24"/>
        </w:rPr>
        <w:t>KIERMASZ ŚWIĄTECZNY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B5335" w:rsidRPr="00105A65" w:rsidRDefault="00105A65" w:rsidP="00105A6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05A65">
        <w:rPr>
          <w:rFonts w:cstheme="minorHAnsi"/>
          <w:sz w:val="24"/>
          <w:szCs w:val="24"/>
        </w:rPr>
        <w:t xml:space="preserve">  </w:t>
      </w:r>
      <w:r w:rsidR="00DC66CF">
        <w:rPr>
          <w:rFonts w:cstheme="minorHAnsi"/>
          <w:sz w:val="24"/>
          <w:szCs w:val="24"/>
        </w:rPr>
        <w:t xml:space="preserve">                   6 grudnia2019</w:t>
      </w:r>
      <w:bookmarkStart w:id="0" w:name="_GoBack"/>
      <w:bookmarkEnd w:id="0"/>
    </w:p>
    <w:p w:rsidR="00CC44D9" w:rsidRPr="00105A65" w:rsidRDefault="00B344C2" w:rsidP="00CC4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05A65">
        <w:rPr>
          <w:rFonts w:cstheme="minorHAnsi"/>
          <w:sz w:val="24"/>
          <w:szCs w:val="24"/>
        </w:rPr>
        <w:t>Godz.</w:t>
      </w:r>
      <w:r w:rsidR="00CC44D9" w:rsidRPr="00105A65">
        <w:rPr>
          <w:rFonts w:cstheme="minorHAnsi"/>
          <w:sz w:val="24"/>
          <w:szCs w:val="24"/>
        </w:rPr>
        <w:t xml:space="preserve"> 15.00</w:t>
      </w:r>
      <w:r w:rsidR="00EB286E" w:rsidRPr="00105A65">
        <w:rPr>
          <w:rFonts w:cstheme="minorHAnsi"/>
          <w:sz w:val="24"/>
          <w:szCs w:val="24"/>
        </w:rPr>
        <w:t xml:space="preserve"> </w:t>
      </w:r>
      <w:r w:rsidR="00CC44D9" w:rsidRPr="00105A65">
        <w:rPr>
          <w:rFonts w:cstheme="minorHAnsi"/>
          <w:sz w:val="24"/>
          <w:szCs w:val="24"/>
        </w:rPr>
        <w:t>-</w:t>
      </w:r>
      <w:r w:rsidR="00EB286E" w:rsidRPr="00105A65">
        <w:rPr>
          <w:rFonts w:cstheme="minorHAnsi"/>
          <w:sz w:val="24"/>
          <w:szCs w:val="24"/>
        </w:rPr>
        <w:t xml:space="preserve"> </w:t>
      </w:r>
      <w:r w:rsidR="00CC44D9" w:rsidRPr="00105A65">
        <w:rPr>
          <w:rFonts w:cstheme="minorHAnsi"/>
          <w:sz w:val="24"/>
          <w:szCs w:val="24"/>
        </w:rPr>
        <w:t>18.00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05A65">
        <w:rPr>
          <w:rFonts w:cstheme="minorHAnsi"/>
          <w:sz w:val="24"/>
          <w:szCs w:val="24"/>
        </w:rPr>
        <w:t>Barwice – Plac Wolności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05A65">
        <w:rPr>
          <w:rFonts w:cstheme="minorHAnsi"/>
          <w:b/>
          <w:bCs/>
          <w:sz w:val="24"/>
          <w:szCs w:val="24"/>
        </w:rPr>
        <w:t>KARTA ZGŁOSZENIA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3077BA" w:rsidRPr="00105A65" w:rsidRDefault="003077BA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3077BA" w:rsidRPr="00105A65" w:rsidRDefault="003077BA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Imi</w:t>
      </w:r>
      <w:r w:rsidRPr="00105A65">
        <w:rPr>
          <w:rFonts w:asciiTheme="majorHAnsi" w:hAnsiTheme="majorHAnsi" w:cs="Times New Roman"/>
          <w:sz w:val="24"/>
          <w:szCs w:val="24"/>
        </w:rPr>
        <w:t>ę</w:t>
      </w:r>
      <w:r w:rsidRPr="00105A65">
        <w:rPr>
          <w:rFonts w:asciiTheme="majorHAnsi" w:hAnsiTheme="majorHAnsi" w:cs="Times-Roman"/>
          <w:sz w:val="24"/>
          <w:szCs w:val="24"/>
        </w:rPr>
        <w:t xml:space="preserve"> i nazwisko/nazwa instytucji:</w:t>
      </w:r>
      <w:r w:rsidRPr="00105A65">
        <w:rPr>
          <w:rFonts w:ascii="Centaur" w:hAnsi="Centaur" w:cs="Times-Roman"/>
          <w:sz w:val="24"/>
          <w:szCs w:val="24"/>
        </w:rPr>
        <w:t xml:space="preserve"> ......</w:t>
      </w:r>
      <w:r w:rsidR="00105A65">
        <w:rPr>
          <w:rFonts w:ascii="Centaur" w:hAnsi="Centaur" w:cs="Times-Roman"/>
          <w:sz w:val="24"/>
          <w:szCs w:val="24"/>
        </w:rPr>
        <w:t>.....................</w:t>
      </w: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</w:t>
      </w:r>
      <w:r w:rsidR="00105A65">
        <w:rPr>
          <w:rFonts w:ascii="Centaur" w:hAnsi="Centaur" w:cs="Times-Roman"/>
          <w:sz w:val="24"/>
          <w:szCs w:val="24"/>
        </w:rPr>
        <w:t>............</w:t>
      </w:r>
      <w:r w:rsidRPr="00105A65">
        <w:rPr>
          <w:rFonts w:ascii="Centaur" w:hAnsi="Centaur" w:cs="Times-Roman"/>
          <w:sz w:val="24"/>
          <w:szCs w:val="24"/>
        </w:rPr>
        <w:t>.......</w:t>
      </w:r>
      <w:r w:rsidR="00F0422E" w:rsidRPr="00105A65">
        <w:rPr>
          <w:rFonts w:ascii="Centaur" w:hAnsi="Centaur" w:cs="Times-Roman"/>
          <w:sz w:val="24"/>
          <w:szCs w:val="24"/>
        </w:rPr>
        <w:t>...</w:t>
      </w:r>
      <w:r w:rsidRPr="00105A65">
        <w:rPr>
          <w:rFonts w:ascii="Centaur" w:hAnsi="Centaur" w:cs="Times-Roman"/>
          <w:sz w:val="24"/>
          <w:szCs w:val="24"/>
        </w:rPr>
        <w:t>......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</w:t>
      </w:r>
      <w:r w:rsidRPr="00105A65">
        <w:rPr>
          <w:rFonts w:ascii="Centaur" w:hAnsi="Centaur" w:cs="Times-Roman"/>
          <w:sz w:val="24"/>
          <w:szCs w:val="24"/>
        </w:rPr>
        <w:t>.</w:t>
      </w:r>
      <w:r w:rsidR="00F0422E" w:rsidRPr="00105A65">
        <w:rPr>
          <w:rFonts w:ascii="Centaur" w:hAnsi="Centaur" w:cs="Times-Roman"/>
          <w:sz w:val="24"/>
          <w:szCs w:val="24"/>
        </w:rPr>
        <w:t>....</w:t>
      </w:r>
      <w:r w:rsidRPr="00105A65">
        <w:rPr>
          <w:rFonts w:ascii="Centaur" w:hAnsi="Centaur" w:cs="Times-Roman"/>
          <w:sz w:val="24"/>
          <w:szCs w:val="24"/>
        </w:rPr>
        <w:t>..</w:t>
      </w:r>
      <w:r w:rsidR="00105A65">
        <w:rPr>
          <w:rFonts w:ascii="Centaur" w:hAnsi="Centaur" w:cs="Times-Roman"/>
          <w:sz w:val="24"/>
          <w:szCs w:val="24"/>
        </w:rPr>
        <w:t>...................</w:t>
      </w:r>
      <w:r w:rsidRPr="00105A65">
        <w:rPr>
          <w:rFonts w:ascii="Centaur" w:hAnsi="Centaur" w:cs="Times-Roman"/>
          <w:sz w:val="24"/>
          <w:szCs w:val="24"/>
        </w:rPr>
        <w:t>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.......</w:t>
      </w:r>
      <w:r w:rsidRPr="00105A65">
        <w:rPr>
          <w:rFonts w:ascii="Centaur" w:hAnsi="Centaur" w:cs="Times-Roman"/>
          <w:sz w:val="24"/>
          <w:szCs w:val="24"/>
        </w:rPr>
        <w:t>..........</w:t>
      </w:r>
      <w:r w:rsidR="00F0422E" w:rsidRPr="00105A65">
        <w:rPr>
          <w:rFonts w:ascii="Centaur" w:hAnsi="Centaur" w:cs="Times-Roman"/>
          <w:sz w:val="24"/>
          <w:szCs w:val="24"/>
        </w:rPr>
        <w:t>.</w:t>
      </w:r>
      <w:r w:rsidR="00105A65">
        <w:rPr>
          <w:rFonts w:ascii="Centaur" w:hAnsi="Centaur" w:cs="Times-Roman"/>
          <w:sz w:val="24"/>
          <w:szCs w:val="24"/>
        </w:rPr>
        <w:t>..................</w:t>
      </w:r>
      <w:r w:rsidR="00F0422E" w:rsidRPr="00105A65">
        <w:rPr>
          <w:rFonts w:ascii="Centaur" w:hAnsi="Centaur" w:cs="Times-Roman"/>
          <w:sz w:val="24"/>
          <w:szCs w:val="24"/>
        </w:rPr>
        <w:t>...</w:t>
      </w:r>
      <w:r w:rsidRPr="00105A65">
        <w:rPr>
          <w:rFonts w:ascii="Centaur" w:hAnsi="Centaur" w:cs="Times-Roman"/>
          <w:sz w:val="24"/>
          <w:szCs w:val="24"/>
        </w:rPr>
        <w:t>....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Adres</w:t>
      </w:r>
      <w:r w:rsidRPr="00105A65">
        <w:rPr>
          <w:rFonts w:ascii="Centaur" w:hAnsi="Centaur" w:cs="Times-Roman"/>
          <w:sz w:val="24"/>
          <w:szCs w:val="24"/>
        </w:rPr>
        <w:t>: ............................</w:t>
      </w:r>
      <w:r w:rsidR="00105A65">
        <w:rPr>
          <w:rFonts w:ascii="Centaur" w:hAnsi="Centaur" w:cs="Times-Roman"/>
          <w:sz w:val="24"/>
          <w:szCs w:val="24"/>
        </w:rPr>
        <w:t>.............................</w:t>
      </w: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</w:t>
      </w:r>
      <w:r w:rsidR="00105A65">
        <w:rPr>
          <w:rFonts w:ascii="Centaur" w:hAnsi="Centaur" w:cs="Times-Roman"/>
          <w:sz w:val="24"/>
          <w:szCs w:val="24"/>
        </w:rPr>
        <w:t>.................</w:t>
      </w:r>
      <w:r w:rsidRPr="00105A65">
        <w:rPr>
          <w:rFonts w:ascii="Centaur" w:hAnsi="Centaur" w:cs="Times-Roman"/>
          <w:sz w:val="24"/>
          <w:szCs w:val="24"/>
        </w:rPr>
        <w:t>..</w:t>
      </w:r>
      <w:r w:rsidR="00F0422E" w:rsidRPr="00105A65">
        <w:rPr>
          <w:rFonts w:ascii="Centaur" w:hAnsi="Centaur" w:cs="Times-Roman"/>
          <w:sz w:val="24"/>
          <w:szCs w:val="24"/>
        </w:rPr>
        <w:t>...</w:t>
      </w:r>
      <w:r w:rsidRPr="00105A65">
        <w:rPr>
          <w:rFonts w:ascii="Centaur" w:hAnsi="Centaur" w:cs="Times-Roman"/>
          <w:sz w:val="24"/>
          <w:szCs w:val="24"/>
        </w:rPr>
        <w:t>..</w:t>
      </w:r>
      <w:r w:rsidR="00F0422E" w:rsidRPr="00105A65">
        <w:rPr>
          <w:rFonts w:ascii="Centaur" w:hAnsi="Centaur" w:cs="Times-Roman"/>
          <w:sz w:val="24"/>
          <w:szCs w:val="24"/>
        </w:rPr>
        <w:t>.....</w:t>
      </w:r>
      <w:r w:rsidRPr="00105A65">
        <w:rPr>
          <w:rFonts w:ascii="Centaur" w:hAnsi="Centaur" w:cs="Times-Roman"/>
          <w:sz w:val="24"/>
          <w:szCs w:val="24"/>
        </w:rPr>
        <w:t>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</w:t>
      </w:r>
      <w:r w:rsidRPr="00105A65">
        <w:rPr>
          <w:rFonts w:ascii="Centaur" w:hAnsi="Centaur" w:cs="Times-Roman"/>
          <w:sz w:val="24"/>
          <w:szCs w:val="24"/>
        </w:rPr>
        <w:t>.</w:t>
      </w:r>
      <w:r w:rsidR="00F0422E" w:rsidRPr="00105A65">
        <w:rPr>
          <w:rFonts w:ascii="Centaur" w:hAnsi="Centaur" w:cs="Times-Roman"/>
          <w:sz w:val="24"/>
          <w:szCs w:val="24"/>
        </w:rPr>
        <w:t>.....</w:t>
      </w:r>
      <w:r w:rsidRPr="00105A65">
        <w:rPr>
          <w:rFonts w:ascii="Centaur" w:hAnsi="Centaur" w:cs="Times-Roman"/>
          <w:sz w:val="24"/>
          <w:szCs w:val="24"/>
        </w:rPr>
        <w:t>...</w:t>
      </w:r>
      <w:r w:rsidR="00105A65">
        <w:rPr>
          <w:rFonts w:ascii="Centaur" w:hAnsi="Centaur" w:cs="Times-Roman"/>
          <w:sz w:val="24"/>
          <w:szCs w:val="24"/>
        </w:rPr>
        <w:t>...................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Telefon:</w:t>
      </w:r>
      <w:r w:rsidRPr="00105A65">
        <w:rPr>
          <w:rFonts w:ascii="Centaur" w:hAnsi="Centaur" w:cs="Times-Roman"/>
          <w:sz w:val="24"/>
          <w:szCs w:val="24"/>
        </w:rPr>
        <w:t xml:space="preserve"> ....</w:t>
      </w:r>
      <w:r w:rsidR="00105A65">
        <w:rPr>
          <w:rFonts w:ascii="Centaur" w:hAnsi="Centaur" w:cs="Times-Roman"/>
          <w:sz w:val="24"/>
          <w:szCs w:val="24"/>
        </w:rPr>
        <w:t>..............................</w:t>
      </w: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.........</w:t>
      </w:r>
      <w:r w:rsidRPr="00105A65">
        <w:rPr>
          <w:rFonts w:ascii="Centaur" w:hAnsi="Centaur" w:cs="Times-Roman"/>
          <w:sz w:val="24"/>
          <w:szCs w:val="24"/>
        </w:rPr>
        <w:t>.</w:t>
      </w:r>
      <w:r w:rsidR="00105A65">
        <w:rPr>
          <w:rFonts w:ascii="Centaur" w:hAnsi="Centaur" w:cs="Times-Roman"/>
          <w:sz w:val="24"/>
          <w:szCs w:val="24"/>
        </w:rPr>
        <w:t>................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Rodzaj prezentowanego r</w:t>
      </w:r>
      <w:r w:rsidRPr="00105A65">
        <w:rPr>
          <w:rFonts w:asciiTheme="majorHAnsi" w:hAnsiTheme="majorHAnsi" w:cs="Times New Roman"/>
          <w:sz w:val="24"/>
          <w:szCs w:val="24"/>
        </w:rPr>
        <w:t>ę</w:t>
      </w:r>
      <w:r w:rsidRPr="00105A65">
        <w:rPr>
          <w:rFonts w:asciiTheme="majorHAnsi" w:hAnsiTheme="majorHAnsi" w:cs="Times-Roman"/>
          <w:sz w:val="24"/>
          <w:szCs w:val="24"/>
        </w:rPr>
        <w:t>kodzie</w:t>
      </w:r>
      <w:r w:rsidRPr="00105A65">
        <w:rPr>
          <w:rFonts w:asciiTheme="majorHAnsi" w:hAnsiTheme="majorHAnsi" w:cs="Times New Roman"/>
          <w:sz w:val="24"/>
          <w:szCs w:val="24"/>
        </w:rPr>
        <w:t>ł</w:t>
      </w:r>
      <w:r w:rsidRPr="00105A65">
        <w:rPr>
          <w:rFonts w:asciiTheme="majorHAnsi" w:hAnsiTheme="majorHAnsi" w:cs="Times-Roman"/>
          <w:sz w:val="24"/>
          <w:szCs w:val="24"/>
        </w:rPr>
        <w:t>a</w:t>
      </w:r>
      <w:r w:rsidRPr="00105A65">
        <w:rPr>
          <w:rFonts w:ascii="Centaur" w:hAnsi="Centaur" w:cs="Times-Roman"/>
          <w:sz w:val="24"/>
          <w:szCs w:val="24"/>
        </w:rPr>
        <w:t>: ......................................</w:t>
      </w:r>
      <w:r w:rsidR="00105A65">
        <w:rPr>
          <w:rFonts w:ascii="Centaur" w:hAnsi="Centaur" w:cs="Times-Roman"/>
          <w:sz w:val="24"/>
          <w:szCs w:val="24"/>
        </w:rPr>
        <w:t>......................</w:t>
      </w:r>
      <w:r w:rsidRPr="00105A65">
        <w:rPr>
          <w:rFonts w:ascii="Centaur" w:hAnsi="Centaur" w:cs="Times-Roman"/>
          <w:sz w:val="24"/>
          <w:szCs w:val="24"/>
        </w:rPr>
        <w:t>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</w:t>
      </w:r>
      <w:r w:rsidRPr="00105A65">
        <w:rPr>
          <w:rFonts w:ascii="Centaur" w:hAnsi="Centaur" w:cs="Times-Roman"/>
          <w:sz w:val="24"/>
          <w:szCs w:val="24"/>
        </w:rPr>
        <w:t>.</w:t>
      </w:r>
      <w:r w:rsidR="00F0422E" w:rsidRPr="00105A65">
        <w:rPr>
          <w:rFonts w:ascii="Centaur" w:hAnsi="Centaur" w:cs="Times-Roman"/>
          <w:sz w:val="24"/>
          <w:szCs w:val="24"/>
        </w:rPr>
        <w:t>.</w:t>
      </w:r>
      <w:r w:rsidR="00105A65">
        <w:rPr>
          <w:rFonts w:ascii="Centaur" w:hAnsi="Centaur" w:cs="Times-Roman"/>
          <w:sz w:val="24"/>
          <w:szCs w:val="24"/>
        </w:rPr>
        <w:t>.........</w:t>
      </w:r>
      <w:r w:rsidR="00F0422E" w:rsidRPr="00105A65">
        <w:rPr>
          <w:rFonts w:ascii="Centaur" w:hAnsi="Centaur" w:cs="Times-Roman"/>
          <w:sz w:val="24"/>
          <w:szCs w:val="24"/>
        </w:rPr>
        <w:t>.....</w:t>
      </w:r>
      <w:r w:rsidRPr="00105A65">
        <w:rPr>
          <w:rFonts w:ascii="Centaur" w:hAnsi="Centaur" w:cs="Times-Roman"/>
          <w:sz w:val="24"/>
          <w:szCs w:val="24"/>
        </w:rPr>
        <w:t>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......</w:t>
      </w:r>
      <w:r w:rsidRPr="00105A65">
        <w:rPr>
          <w:rFonts w:ascii="Centaur" w:hAnsi="Centaur" w:cs="Times-Roman"/>
          <w:sz w:val="24"/>
          <w:szCs w:val="24"/>
        </w:rPr>
        <w:t>....</w:t>
      </w:r>
      <w:r w:rsidR="00F0422E" w:rsidRPr="00105A65">
        <w:rPr>
          <w:rFonts w:ascii="Centaur" w:hAnsi="Centaur" w:cs="Times-Roman"/>
          <w:sz w:val="24"/>
          <w:szCs w:val="24"/>
        </w:rPr>
        <w:t>..</w:t>
      </w:r>
      <w:r w:rsidR="00105A65">
        <w:rPr>
          <w:rFonts w:ascii="Centaur" w:hAnsi="Centaur" w:cs="Times-Roman"/>
          <w:sz w:val="24"/>
          <w:szCs w:val="24"/>
        </w:rPr>
        <w:t>..................</w:t>
      </w:r>
      <w:r w:rsidRPr="00105A65">
        <w:rPr>
          <w:rFonts w:ascii="Centaur" w:hAnsi="Centaur" w:cs="Times-Roman"/>
          <w:sz w:val="24"/>
          <w:szCs w:val="24"/>
        </w:rPr>
        <w:t>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......</w:t>
      </w:r>
      <w:r w:rsidR="00105A65">
        <w:rPr>
          <w:rFonts w:ascii="Centaur" w:hAnsi="Centaur" w:cs="Times-Roman"/>
          <w:sz w:val="24"/>
          <w:szCs w:val="24"/>
        </w:rPr>
        <w:t>..................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......</w:t>
      </w:r>
      <w:r w:rsidRPr="00105A65">
        <w:rPr>
          <w:rFonts w:ascii="Centaur" w:hAnsi="Centaur" w:cs="Times-Roman"/>
          <w:sz w:val="24"/>
          <w:szCs w:val="24"/>
        </w:rPr>
        <w:t>.</w:t>
      </w:r>
      <w:r w:rsidR="00105A65">
        <w:rPr>
          <w:rFonts w:ascii="Centaur" w:hAnsi="Centaur" w:cs="Times-Roman"/>
          <w:sz w:val="24"/>
          <w:szCs w:val="24"/>
        </w:rPr>
        <w:t>..................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</w:t>
      </w:r>
      <w:r w:rsidR="00105A65">
        <w:rPr>
          <w:rFonts w:ascii="Centaur" w:hAnsi="Centaur" w:cs="Times-Roman"/>
          <w:sz w:val="24"/>
          <w:szCs w:val="24"/>
        </w:rPr>
        <w:t>.................</w:t>
      </w:r>
      <w:r w:rsidR="00F0422E" w:rsidRPr="00105A65">
        <w:rPr>
          <w:rFonts w:ascii="Centaur" w:hAnsi="Centaur" w:cs="Times-Roman"/>
          <w:sz w:val="24"/>
          <w:szCs w:val="24"/>
        </w:rPr>
        <w:t>....</w:t>
      </w:r>
      <w:r w:rsidRPr="00105A65">
        <w:rPr>
          <w:rFonts w:ascii="Centaur" w:hAnsi="Centaur" w:cs="Times-Roman"/>
          <w:sz w:val="24"/>
          <w:szCs w:val="24"/>
        </w:rPr>
        <w:t>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  <w:r w:rsidRPr="00105A65">
        <w:rPr>
          <w:rFonts w:ascii="Centaur" w:hAnsi="Centaur" w:cs="Times-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F0422E" w:rsidRPr="00105A65">
        <w:rPr>
          <w:rFonts w:ascii="Centaur" w:hAnsi="Centaur" w:cs="Times-Roman"/>
          <w:sz w:val="24"/>
          <w:szCs w:val="24"/>
        </w:rPr>
        <w:t>......</w:t>
      </w:r>
      <w:r w:rsidRPr="00105A65">
        <w:rPr>
          <w:rFonts w:ascii="Centaur" w:hAnsi="Centaur" w:cs="Times-Roman"/>
          <w:sz w:val="24"/>
          <w:szCs w:val="24"/>
        </w:rPr>
        <w:t>....</w:t>
      </w:r>
      <w:r w:rsidR="00105A65">
        <w:rPr>
          <w:rFonts w:ascii="Centaur" w:hAnsi="Centaur" w:cs="Times-Roman"/>
          <w:sz w:val="24"/>
          <w:szCs w:val="24"/>
        </w:rPr>
        <w:t>.................</w:t>
      </w:r>
      <w:r w:rsidRPr="00105A65">
        <w:rPr>
          <w:rFonts w:ascii="Centaur" w:hAnsi="Centaur" w:cs="Times-Roman"/>
          <w:sz w:val="24"/>
          <w:szCs w:val="24"/>
        </w:rPr>
        <w:t>..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Bold"/>
          <w:b/>
          <w:bCs/>
          <w:sz w:val="24"/>
          <w:szCs w:val="24"/>
        </w:rPr>
      </w:pPr>
      <w:r w:rsidRPr="00105A65">
        <w:rPr>
          <w:rFonts w:asciiTheme="majorHAnsi" w:hAnsiTheme="majorHAnsi" w:cs="Times-Bold"/>
          <w:b/>
          <w:bCs/>
          <w:sz w:val="24"/>
          <w:szCs w:val="24"/>
        </w:rPr>
        <w:t>Wype</w:t>
      </w:r>
      <w:r w:rsidRPr="00105A65">
        <w:rPr>
          <w:rFonts w:asciiTheme="majorHAnsi" w:hAnsiTheme="majorHAnsi" w:cs="Times New Roman"/>
          <w:b/>
          <w:bCs/>
          <w:sz w:val="24"/>
          <w:szCs w:val="24"/>
        </w:rPr>
        <w:t>ł</w:t>
      </w:r>
      <w:r w:rsidRPr="00105A65">
        <w:rPr>
          <w:rFonts w:asciiTheme="majorHAnsi" w:hAnsiTheme="majorHAnsi" w:cs="Times-Bold"/>
          <w:b/>
          <w:bCs/>
          <w:sz w:val="24"/>
          <w:szCs w:val="24"/>
        </w:rPr>
        <w:t>nion</w:t>
      </w:r>
      <w:r w:rsidRPr="00105A65">
        <w:rPr>
          <w:rFonts w:asciiTheme="majorHAnsi" w:hAnsiTheme="majorHAnsi" w:cs="Times New Roman"/>
          <w:b/>
          <w:bCs/>
          <w:sz w:val="24"/>
          <w:szCs w:val="24"/>
        </w:rPr>
        <w:t>ą</w:t>
      </w:r>
      <w:r w:rsidRPr="00105A65">
        <w:rPr>
          <w:rFonts w:asciiTheme="majorHAnsi" w:hAnsiTheme="majorHAnsi" w:cs="Times-Bold"/>
          <w:b/>
          <w:bCs/>
          <w:sz w:val="24"/>
          <w:szCs w:val="24"/>
        </w:rPr>
        <w:t xml:space="preserve"> kart</w:t>
      </w:r>
      <w:r w:rsidRPr="00105A65">
        <w:rPr>
          <w:rFonts w:asciiTheme="majorHAnsi" w:hAnsiTheme="majorHAnsi" w:cs="Times New Roman"/>
          <w:b/>
          <w:bCs/>
          <w:sz w:val="24"/>
          <w:szCs w:val="24"/>
        </w:rPr>
        <w:t>ę</w:t>
      </w:r>
      <w:r w:rsidRPr="00105A65">
        <w:rPr>
          <w:rFonts w:asciiTheme="majorHAnsi" w:hAnsiTheme="majorHAnsi" w:cs="Times-Bold"/>
          <w:b/>
          <w:bCs/>
          <w:sz w:val="24"/>
          <w:szCs w:val="24"/>
        </w:rPr>
        <w:t xml:space="preserve"> zg</w:t>
      </w:r>
      <w:r w:rsidRPr="00105A65">
        <w:rPr>
          <w:rFonts w:asciiTheme="majorHAnsi" w:hAnsiTheme="majorHAnsi" w:cs="Times New Roman"/>
          <w:b/>
          <w:bCs/>
          <w:sz w:val="24"/>
          <w:szCs w:val="24"/>
        </w:rPr>
        <w:t>ł</w:t>
      </w:r>
      <w:r w:rsidRPr="00105A65">
        <w:rPr>
          <w:rFonts w:asciiTheme="majorHAnsi" w:hAnsiTheme="majorHAnsi" w:cs="Times-Bold"/>
          <w:b/>
          <w:bCs/>
          <w:sz w:val="24"/>
          <w:szCs w:val="24"/>
        </w:rPr>
        <w:t>oszenia nale</w:t>
      </w:r>
      <w:r w:rsidRPr="00105A65">
        <w:rPr>
          <w:rFonts w:asciiTheme="majorHAnsi" w:hAnsiTheme="majorHAnsi" w:cs="Times New Roman"/>
          <w:b/>
          <w:bCs/>
          <w:sz w:val="24"/>
          <w:szCs w:val="24"/>
        </w:rPr>
        <w:t>ż</w:t>
      </w:r>
      <w:r w:rsidRPr="00105A65">
        <w:rPr>
          <w:rFonts w:asciiTheme="majorHAnsi" w:hAnsiTheme="majorHAnsi" w:cs="Times-Bold"/>
          <w:b/>
          <w:bCs/>
          <w:sz w:val="24"/>
          <w:szCs w:val="24"/>
        </w:rPr>
        <w:t>y dostarc</w:t>
      </w:r>
      <w:r w:rsidR="00B344C2" w:rsidRPr="00105A65">
        <w:rPr>
          <w:rFonts w:asciiTheme="majorHAnsi" w:hAnsiTheme="majorHAnsi" w:cs="Times-Bold"/>
          <w:b/>
          <w:bCs/>
          <w:sz w:val="24"/>
          <w:szCs w:val="24"/>
        </w:rPr>
        <w:t>zy</w:t>
      </w:r>
      <w:r w:rsidR="00B344C2" w:rsidRPr="00105A65">
        <w:rPr>
          <w:rFonts w:asciiTheme="majorHAnsi" w:hAnsiTheme="majorHAnsi" w:cs="Times New Roman"/>
          <w:b/>
          <w:bCs/>
          <w:sz w:val="24"/>
          <w:szCs w:val="24"/>
        </w:rPr>
        <w:t>ć</w:t>
      </w:r>
      <w:r w:rsidR="00105A65" w:rsidRPr="00105A65">
        <w:rPr>
          <w:rFonts w:asciiTheme="majorHAnsi" w:hAnsiTheme="majorHAnsi" w:cs="Times-Bold"/>
          <w:b/>
          <w:bCs/>
          <w:sz w:val="24"/>
          <w:szCs w:val="24"/>
        </w:rPr>
        <w:t xml:space="preserve"> najpó</w:t>
      </w:r>
      <w:r w:rsidR="00105A65" w:rsidRPr="00105A65">
        <w:rPr>
          <w:rFonts w:asciiTheme="majorHAnsi" w:hAnsiTheme="majorHAnsi" w:cs="Times New Roman"/>
          <w:b/>
          <w:bCs/>
          <w:sz w:val="24"/>
          <w:szCs w:val="24"/>
        </w:rPr>
        <w:t>ź</w:t>
      </w:r>
      <w:r w:rsidR="00105A65" w:rsidRPr="00105A65">
        <w:rPr>
          <w:rFonts w:asciiTheme="majorHAnsi" w:hAnsiTheme="majorHAnsi" w:cs="Times-Bold"/>
          <w:b/>
          <w:bCs/>
          <w:sz w:val="24"/>
          <w:szCs w:val="24"/>
        </w:rPr>
        <w:t xml:space="preserve">niej do  4 </w:t>
      </w:r>
      <w:r w:rsidR="00F668EF">
        <w:rPr>
          <w:rFonts w:asciiTheme="majorHAnsi" w:hAnsiTheme="majorHAnsi" w:cs="Times-Bold"/>
          <w:b/>
          <w:bCs/>
          <w:sz w:val="24"/>
          <w:szCs w:val="24"/>
        </w:rPr>
        <w:t>grudnia 201</w:t>
      </w:r>
      <w:r w:rsidR="00105A65" w:rsidRPr="00105A65">
        <w:rPr>
          <w:rFonts w:asciiTheme="majorHAnsi" w:hAnsiTheme="majorHAnsi" w:cs="Times-Bold"/>
          <w:b/>
          <w:bCs/>
          <w:sz w:val="24"/>
          <w:szCs w:val="24"/>
        </w:rPr>
        <w:t>9</w:t>
      </w:r>
      <w:r w:rsidRPr="00105A65">
        <w:rPr>
          <w:rFonts w:asciiTheme="majorHAnsi" w:hAnsiTheme="majorHAnsi" w:cs="Times-Bold"/>
          <w:b/>
          <w:bCs/>
          <w:sz w:val="24"/>
          <w:szCs w:val="24"/>
        </w:rPr>
        <w:t>r.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Zg</w:t>
      </w:r>
      <w:r w:rsidRPr="00105A65">
        <w:rPr>
          <w:rFonts w:asciiTheme="majorHAnsi" w:hAnsiTheme="majorHAnsi" w:cs="Times New Roman"/>
          <w:sz w:val="24"/>
          <w:szCs w:val="24"/>
        </w:rPr>
        <w:t>ł</w:t>
      </w:r>
      <w:r w:rsidRPr="00105A65">
        <w:rPr>
          <w:rFonts w:asciiTheme="majorHAnsi" w:hAnsiTheme="majorHAnsi" w:cs="Times-Roman"/>
          <w:sz w:val="24"/>
          <w:szCs w:val="24"/>
        </w:rPr>
        <w:t>oszeni</w:t>
      </w:r>
      <w:r w:rsidR="00EB286E" w:rsidRPr="00105A65">
        <w:rPr>
          <w:rFonts w:asciiTheme="majorHAnsi" w:hAnsiTheme="majorHAnsi" w:cs="Times-Roman"/>
          <w:sz w:val="24"/>
          <w:szCs w:val="24"/>
        </w:rPr>
        <w:t>a :</w:t>
      </w:r>
    </w:p>
    <w:p w:rsidR="00EB286E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O</w:t>
      </w:r>
      <w:r w:rsidRPr="00105A65">
        <w:rPr>
          <w:rFonts w:asciiTheme="majorHAnsi" w:hAnsiTheme="majorHAnsi" w:cs="Times New Roman"/>
          <w:sz w:val="24"/>
          <w:szCs w:val="24"/>
        </w:rPr>
        <w:t>ś</w:t>
      </w:r>
      <w:r w:rsidRPr="00105A65">
        <w:rPr>
          <w:rFonts w:asciiTheme="majorHAnsi" w:hAnsiTheme="majorHAnsi" w:cs="Times-Roman"/>
          <w:sz w:val="24"/>
          <w:szCs w:val="24"/>
        </w:rPr>
        <w:t>rodek K</w:t>
      </w:r>
      <w:r w:rsidR="00EB286E" w:rsidRPr="00105A65">
        <w:rPr>
          <w:rFonts w:asciiTheme="majorHAnsi" w:hAnsiTheme="majorHAnsi" w:cs="Times-Roman"/>
          <w:sz w:val="24"/>
          <w:szCs w:val="24"/>
        </w:rPr>
        <w:t xml:space="preserve">ultury i Turystyki </w:t>
      </w:r>
    </w:p>
    <w:p w:rsidR="00CC44D9" w:rsidRPr="00105A65" w:rsidRDefault="00EB286E" w:rsidP="00CC44D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ul. Wojska Polskiego 15</w:t>
      </w:r>
    </w:p>
    <w:p w:rsidR="00EB286E" w:rsidRPr="00105A65" w:rsidRDefault="00EB286E" w:rsidP="00CC44D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>78-460 Barwice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-Roman"/>
          <w:sz w:val="24"/>
          <w:szCs w:val="24"/>
        </w:rPr>
      </w:pPr>
      <w:r w:rsidRPr="00105A65">
        <w:rPr>
          <w:rFonts w:asciiTheme="majorHAnsi" w:hAnsiTheme="majorHAnsi" w:cs="Times-Roman"/>
          <w:sz w:val="24"/>
          <w:szCs w:val="24"/>
        </w:rPr>
        <w:t xml:space="preserve">telefoniczne: 94 373 60 25 </w:t>
      </w: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CC44D9" w:rsidRPr="00105A65" w:rsidRDefault="00CC44D9" w:rsidP="00CC44D9">
      <w:pPr>
        <w:autoSpaceDE w:val="0"/>
        <w:autoSpaceDN w:val="0"/>
        <w:adjustRightInd w:val="0"/>
        <w:spacing w:after="0" w:line="360" w:lineRule="auto"/>
        <w:rPr>
          <w:rFonts w:ascii="Centaur" w:hAnsi="Centaur" w:cs="Times-Roman"/>
          <w:sz w:val="24"/>
          <w:szCs w:val="24"/>
        </w:rPr>
      </w:pPr>
    </w:p>
    <w:p w:rsidR="00CC44D9" w:rsidRPr="00105A65" w:rsidRDefault="00CC44D9" w:rsidP="00CC44D9">
      <w:pPr>
        <w:pStyle w:val="Bezodstpw"/>
        <w:jc w:val="right"/>
        <w:rPr>
          <w:rFonts w:asciiTheme="majorHAnsi" w:hAnsiTheme="majorHAnsi"/>
          <w:sz w:val="24"/>
          <w:szCs w:val="24"/>
        </w:rPr>
      </w:pPr>
      <w:r w:rsidRPr="00105A65">
        <w:rPr>
          <w:rFonts w:asciiTheme="majorHAnsi" w:hAnsiTheme="majorHAnsi"/>
          <w:sz w:val="24"/>
          <w:szCs w:val="24"/>
        </w:rPr>
        <w:t>……………………………………</w:t>
      </w:r>
    </w:p>
    <w:p w:rsidR="008D35C0" w:rsidRPr="00F668EF" w:rsidRDefault="00CC44D9" w:rsidP="00F668EF">
      <w:pPr>
        <w:pStyle w:val="Bezodstpw"/>
        <w:jc w:val="right"/>
        <w:rPr>
          <w:rFonts w:asciiTheme="majorHAnsi" w:hAnsiTheme="majorHAnsi"/>
          <w:sz w:val="24"/>
          <w:szCs w:val="24"/>
        </w:rPr>
      </w:pPr>
      <w:r w:rsidRPr="00105A65">
        <w:rPr>
          <w:rFonts w:asciiTheme="majorHAnsi" w:hAnsiTheme="majorHAnsi"/>
          <w:sz w:val="24"/>
          <w:szCs w:val="24"/>
        </w:rPr>
        <w:t>podpis zg</w:t>
      </w:r>
      <w:r w:rsidRPr="00105A65">
        <w:rPr>
          <w:rFonts w:asciiTheme="majorHAnsi" w:hAnsiTheme="majorHAnsi" w:cs="Times New Roman"/>
          <w:sz w:val="24"/>
          <w:szCs w:val="24"/>
        </w:rPr>
        <w:t>ł</w:t>
      </w:r>
      <w:r w:rsidRPr="00105A65">
        <w:rPr>
          <w:rFonts w:asciiTheme="majorHAnsi" w:hAnsiTheme="majorHAnsi"/>
          <w:sz w:val="24"/>
          <w:szCs w:val="24"/>
        </w:rPr>
        <w:t>aszaj</w:t>
      </w:r>
      <w:r w:rsidRPr="00105A65">
        <w:rPr>
          <w:rFonts w:asciiTheme="majorHAnsi" w:hAnsiTheme="majorHAnsi" w:cs="Times New Roman"/>
          <w:sz w:val="24"/>
          <w:szCs w:val="24"/>
        </w:rPr>
        <w:t>ą</w:t>
      </w:r>
      <w:r w:rsidRPr="00105A65">
        <w:rPr>
          <w:rFonts w:asciiTheme="majorHAnsi" w:hAnsiTheme="majorHAnsi"/>
          <w:sz w:val="24"/>
          <w:szCs w:val="24"/>
        </w:rPr>
        <w:t xml:space="preserve">cego </w:t>
      </w:r>
    </w:p>
    <w:sectPr w:rsidR="008D35C0" w:rsidRPr="00F6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D9"/>
    <w:rsid w:val="000C155D"/>
    <w:rsid w:val="00105A65"/>
    <w:rsid w:val="001564CF"/>
    <w:rsid w:val="002F3AD3"/>
    <w:rsid w:val="003077BA"/>
    <w:rsid w:val="003B5335"/>
    <w:rsid w:val="0052364F"/>
    <w:rsid w:val="0066406F"/>
    <w:rsid w:val="006C1797"/>
    <w:rsid w:val="008E2503"/>
    <w:rsid w:val="009A10F1"/>
    <w:rsid w:val="00A83AE9"/>
    <w:rsid w:val="00B344C2"/>
    <w:rsid w:val="00CC44D9"/>
    <w:rsid w:val="00DC66CF"/>
    <w:rsid w:val="00E5107C"/>
    <w:rsid w:val="00E5276C"/>
    <w:rsid w:val="00EB286E"/>
    <w:rsid w:val="00F0422E"/>
    <w:rsid w:val="00F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4D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4D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0A3C-FD8E-443E-8B9C-2C7177FA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DorotaN</dc:creator>
  <cp:lastModifiedBy>Windows User</cp:lastModifiedBy>
  <cp:revision>6</cp:revision>
  <cp:lastPrinted>2019-11-20T06:41:00Z</cp:lastPrinted>
  <dcterms:created xsi:type="dcterms:W3CDTF">2019-11-20T06:41:00Z</dcterms:created>
  <dcterms:modified xsi:type="dcterms:W3CDTF">2019-11-25T06:02:00Z</dcterms:modified>
</cp:coreProperties>
</file>