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96" w:rsidRPr="009A11BB" w:rsidRDefault="00921996" w:rsidP="00921996">
      <w:pPr>
        <w:spacing w:after="0" w:line="360" w:lineRule="auto"/>
        <w:jc w:val="center"/>
        <w:rPr>
          <w:rFonts w:asciiTheme="majorHAnsi" w:eastAsia="Times New Roman" w:hAnsiTheme="majorHAnsi" w:cs="Arial"/>
          <w:b/>
          <w:lang w:eastAsia="pl-PL"/>
        </w:rPr>
      </w:pPr>
      <w:bookmarkStart w:id="0" w:name="_GoBack"/>
      <w:bookmarkEnd w:id="0"/>
      <w:r w:rsidRPr="009A11BB">
        <w:rPr>
          <w:rFonts w:asciiTheme="majorHAnsi" w:eastAsia="Times New Roman" w:hAnsiTheme="majorHAnsi" w:cs="Arial"/>
          <w:b/>
          <w:lang w:eastAsia="pl-PL"/>
        </w:rPr>
        <w:t xml:space="preserve">Klauzula informacyjna  - </w:t>
      </w:r>
      <w:r w:rsidRPr="009A11BB">
        <w:rPr>
          <w:rFonts w:asciiTheme="majorHAnsi" w:hAnsiTheme="majorHAnsi"/>
          <w:b/>
          <w:bCs/>
        </w:rPr>
        <w:t>transmitowanie i utrwalanie obrad Rady Miejskiej w Barwicach</w:t>
      </w:r>
      <w:r w:rsidRPr="009A11BB">
        <w:rPr>
          <w:rFonts w:asciiTheme="majorHAnsi" w:hAnsiTheme="majorHAnsi"/>
          <w:b/>
        </w:rPr>
        <w:t xml:space="preserve"> </w:t>
      </w:r>
      <w:r w:rsidRPr="009A11BB">
        <w:rPr>
          <w:rFonts w:asciiTheme="majorHAnsi" w:hAnsiTheme="majorHAnsi"/>
          <w:b/>
          <w:bCs/>
        </w:rPr>
        <w:t>za pomocą urządzeń rejestrujących obraz i dźwięk</w:t>
      </w:r>
      <w:r w:rsidRPr="009A11BB">
        <w:rPr>
          <w:rFonts w:asciiTheme="majorHAnsi" w:hAnsiTheme="majorHAnsi"/>
          <w:b/>
        </w:rPr>
        <w:t>; utrwalanie obrad Komisji Rady Miejskiej w Barwicach za pomocą urządzeń rejestrujących dźwięk.</w:t>
      </w:r>
    </w:p>
    <w:p w:rsidR="00B54BFD" w:rsidRPr="009A11BB" w:rsidRDefault="00B54BFD" w:rsidP="00842073">
      <w:pPr>
        <w:spacing w:after="0" w:line="360" w:lineRule="auto"/>
        <w:rPr>
          <w:rFonts w:asciiTheme="majorHAnsi" w:eastAsia="Times New Roman" w:hAnsiTheme="majorHAnsi" w:cs="Arial"/>
          <w:b/>
          <w:lang w:eastAsia="pl-PL"/>
        </w:rPr>
      </w:pPr>
    </w:p>
    <w:p w:rsidR="00FB1A82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Zgodnie z art. 13 ust. 1 i ust. 2 ogólnego rozporządzenia Parlamentu Europejskiego i Rady (UE) 2016/679 -o ochronie danych z dnia 27 kwietnia 2016 r., tzw. "RODO" właściciel urządzenia nagrywającego do obsługi Rady Mi</w:t>
      </w:r>
      <w:r w:rsidR="00281DE4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ejskiej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informuje, że:</w:t>
      </w:r>
    </w:p>
    <w:p w:rsidR="00842073" w:rsidRPr="009A11BB" w:rsidRDefault="00842073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842073" w:rsidRPr="009A11BB" w:rsidRDefault="00842073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1.</w:t>
      </w:r>
      <w:r w:rsidR="00B54BFD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Administratorem Pana/Pani danych osobowych jest:</w:t>
      </w:r>
    </w:p>
    <w:p w:rsidR="00B54BFD" w:rsidRPr="009A11BB" w:rsidRDefault="00842073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Burmistrz Barwic, u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l. Zwycięzców 22, 78-460 Barwice</w:t>
      </w:r>
    </w:p>
    <w:p w:rsidR="00B54BFD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FB1A82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2.</w:t>
      </w:r>
      <w:r w:rsidR="009A11BB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842073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Kontakt z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Inspektorem Ochrony Danych </w:t>
      </w:r>
      <w:r w:rsidR="00842073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osobowych: </w:t>
      </w:r>
      <w:hyperlink r:id="rId8" w:history="1">
        <w:r w:rsidR="00842073" w:rsidRPr="009A11BB">
          <w:rPr>
            <w:rStyle w:val="Hipercze"/>
            <w:rFonts w:asciiTheme="majorHAnsi" w:hAnsiTheme="majorHAnsi" w:cs="Arial"/>
            <w:color w:val="auto"/>
            <w:sz w:val="20"/>
            <w:szCs w:val="20"/>
          </w:rPr>
          <w:t>sekretarz@um.barwice.pl</w:t>
        </w:r>
      </w:hyperlink>
      <w:r w:rsidR="00842073" w:rsidRPr="009A11BB">
        <w:rPr>
          <w:rFonts w:asciiTheme="majorHAnsi" w:hAnsiTheme="majorHAnsi" w:cs="Arial"/>
          <w:sz w:val="20"/>
          <w:szCs w:val="20"/>
        </w:rPr>
        <w:t>, tel. 94 373 63 09</w:t>
      </w:r>
    </w:p>
    <w:p w:rsidR="00842073" w:rsidRPr="009A11BB" w:rsidRDefault="00842073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9A11BB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3.Pana/Pani dane osobowe w postaci barwy głosu i</w:t>
      </w:r>
      <w:r w:rsidR="00921996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wizerunku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zarejestrowane są przez urządzenie nagrywające tj. mikrofon</w:t>
      </w:r>
      <w:r w:rsidR="00921996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oraz kamerę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921996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podłączone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do systemu obsługi Rady Mi</w:t>
      </w:r>
      <w:r w:rsidR="00281DE4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ejskiej</w:t>
      </w:r>
      <w:r w:rsidR="00842073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przetwarzane są w celu realizacji przez Radę jej zadań, a podstawą prawną ich przetwarzania bez Pana/Pani odrębnej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zgody jest art. 6 ust 1 pkt c) RODO, co oznacza, że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przetwarzanie Pana/Pani danych jest niezbędne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do wypełnienia obowiązku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prawnego wynikającego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z ustawy z dnia 8 marca 1990 r., o samorządzie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gminnym, a dotyczącego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jawności działalności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organów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852ECD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s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amorządowych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w szczególności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prawo obywateli do uzyskiwania informacji, wstępu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281DE4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na sesje Rady Miejskiej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 posiedzenia jej komisji, a także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dostępu do dokumentów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wynikających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z wykonywania zadań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publicznych, w tym protokołów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posiedzeń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842073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Rady Miejskiej i komisji Rady M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i</w:t>
      </w:r>
      <w:r w:rsidR="00281DE4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ejskiej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B54BFD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B54BFD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4.Odbiorcą Pana/Pani danych osobowych mogą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być podmioty uprawnione na podstawie przepisów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prawa oraz podmioty realizujące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zadania publiczne na podstawie odrębnej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umowy powierzenia danych oraz osoby trzecie w związku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z tym, iż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nagranie stanowi informację publiczną w rozumieniu ustawy z dnia 6 września</w:t>
      </w:r>
      <w:r w:rsidR="00842073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2001 r. o dostępie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 informacji publicznej i jest </w:t>
      </w:r>
      <w:r w:rsidR="006544F7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udostępniane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DD4D76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w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Biulety</w:t>
      </w:r>
      <w:r w:rsidR="00DD4D76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nie</w:t>
      </w:r>
      <w:r w:rsidR="009A11BB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Informacji Publicznej Urzędu.</w:t>
      </w:r>
    </w:p>
    <w:p w:rsidR="00B54BFD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B54BFD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5.</w:t>
      </w:r>
      <w:r w:rsidR="00486706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Pana/Pani dane osobowe nie będą przekazywane do państwa trzeciego/organizacji międzynarodowej.</w:t>
      </w:r>
    </w:p>
    <w:p w:rsidR="00B54BFD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B54BFD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6.Pana/Pani dane osobowe będą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przechowywane przez okres wymagany do realizacji obowiązku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ustawowego, a wskazany przez odrębne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przepisy prawa odnoszące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się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do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archiwizacji dokumentów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w o</w:t>
      </w:r>
      <w:r w:rsidR="009A11BB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rganach administracji samorządowej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B54BFD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B54BFD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7.Posiada Pan/Pani prawo dostępu</w:t>
      </w:r>
      <w:r w:rsidR="00486706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do nagrania oraz prawo do jego usunięcia</w:t>
      </w:r>
      <w:r w:rsidR="00842073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(anonimizacji) w tej części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nagrania, która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ujawnia Pana/Pani dane, a które</w:t>
      </w:r>
      <w:r w:rsidR="00486706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nie stanowią</w:t>
      </w:r>
      <w:r w:rsidR="00486706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informacji publicznej w rozumieniu ustawy z dnia 6 września</w:t>
      </w:r>
      <w:r w:rsidR="00842073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2001 r. o dostępie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 informacji publicznej. Prawo do sprzeciwu, ograniczenia lub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przeniesienia danych osobowych w postaci nagrania Pana/Pani barwy głosu</w:t>
      </w:r>
      <w:r w:rsidR="00921996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oraz wizerunku i przekazanych przy ich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użyciu</w:t>
      </w:r>
      <w:r w:rsidR="00486706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danych nie ma w tym przypadku zastosowania. </w:t>
      </w:r>
    </w:p>
    <w:p w:rsidR="00B54BFD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B54BFD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8.Jeżeli</w:t>
      </w:r>
      <w:r w:rsidR="00486706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przetwarzanie danych odbywa się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wyłącznie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921996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podstawie zgody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posiada Pan/Pani prawo do cofnięcia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zgody w dowolnym momencie bez wpływu na zgodność z prawem przetwarzania, którego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dokonano na podstawie zgody przed jej cofnięciem.</w:t>
      </w:r>
    </w:p>
    <w:p w:rsidR="00B54BFD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921996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9.Ma Pan/Pani prawo wniesienia skargi do Prezesa Urzędu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Ochrony Danych Osobowych, gdy uzna Pani/Pan, iż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przetwarzanie danych osobowych Pani/Pana dotyczących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narusza przepisy ogólnego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rozporządzenia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o ochronie danych osobowych z dnia 27 kwietnia 2016 r.</w:t>
      </w:r>
    </w:p>
    <w:p w:rsidR="00921996" w:rsidRPr="009A11BB" w:rsidRDefault="00921996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B54BFD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10.Podanie przez Pana/Panią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danych osobowych w postaci barwy głosu</w:t>
      </w:r>
      <w:r w:rsidR="009A11BB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oraz wizerunku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 przekazanych przy jego użyciu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danych jest dobrowolne (np. zabranie głosu na sesji Rady Mi</w:t>
      </w:r>
      <w:r w:rsidR="00281DE4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ejskiej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lub posiedzeniu komisji Rady Mi</w:t>
      </w:r>
      <w:r w:rsidR="00281DE4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ejskiej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), a nagrywanie sesji Rady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M</w:t>
      </w:r>
      <w:r w:rsidR="00281DE4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iejskiej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i przebiegu komisji Rady M</w:t>
      </w:r>
      <w:r w:rsidR="00281DE4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iejskiej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nie ma wpływu na realizację przez Pana/Panią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praw związanych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z uczestnictwem na sesji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lub posiedzeń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komisji Rady Mi</w:t>
      </w:r>
      <w:r w:rsidR="00281DE4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ejskiej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(np. możliwość zgło</w:t>
      </w:r>
      <w:r w:rsidR="00281DE4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szenia</w:t>
      </w:r>
      <w:r w:rsidR="00B87556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skargi, wniosku </w:t>
      </w:r>
      <w:r w:rsidR="00281DE4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 piśmie).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W przypadku potrzeby skorzystania z przysługujących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Panu/Pani praw należy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zwrócić się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bezpośrednio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do Administratora nagrania.</w:t>
      </w:r>
    </w:p>
    <w:p w:rsidR="00B54BFD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B54BFD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11.Pani/Pana dane co do zasady nie będą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przetwarzane w celu podejmowania zautomatyzowanej decyzji i nie będą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przetwarzane w celu profilowania. </w:t>
      </w:r>
    </w:p>
    <w:p w:rsidR="007422A3" w:rsidRPr="009A11BB" w:rsidRDefault="00F80AB3" w:rsidP="00842073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sectPr w:rsidR="007422A3" w:rsidRPr="009A11BB" w:rsidSect="000F0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AB3" w:rsidRDefault="00F80AB3" w:rsidP="00852ECD">
      <w:pPr>
        <w:spacing w:after="0" w:line="240" w:lineRule="auto"/>
      </w:pPr>
      <w:r>
        <w:separator/>
      </w:r>
    </w:p>
  </w:endnote>
  <w:endnote w:type="continuationSeparator" w:id="0">
    <w:p w:rsidR="00F80AB3" w:rsidRDefault="00F80AB3" w:rsidP="0085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AB3" w:rsidRDefault="00F80AB3" w:rsidP="00852ECD">
      <w:pPr>
        <w:spacing w:after="0" w:line="240" w:lineRule="auto"/>
      </w:pPr>
      <w:r>
        <w:separator/>
      </w:r>
    </w:p>
  </w:footnote>
  <w:footnote w:type="continuationSeparator" w:id="0">
    <w:p w:rsidR="00F80AB3" w:rsidRDefault="00F80AB3" w:rsidP="00852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A2273"/>
    <w:multiLevelType w:val="hybridMultilevel"/>
    <w:tmpl w:val="BD447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FD"/>
    <w:rsid w:val="000F0F17"/>
    <w:rsid w:val="00103204"/>
    <w:rsid w:val="00281DE4"/>
    <w:rsid w:val="00372275"/>
    <w:rsid w:val="00486706"/>
    <w:rsid w:val="004B5B6D"/>
    <w:rsid w:val="004D369A"/>
    <w:rsid w:val="004F1681"/>
    <w:rsid w:val="00500D21"/>
    <w:rsid w:val="006544F7"/>
    <w:rsid w:val="006B4FFF"/>
    <w:rsid w:val="00842073"/>
    <w:rsid w:val="00852ECD"/>
    <w:rsid w:val="00921996"/>
    <w:rsid w:val="009A11BB"/>
    <w:rsid w:val="00A423CD"/>
    <w:rsid w:val="00AC76A3"/>
    <w:rsid w:val="00B54BFD"/>
    <w:rsid w:val="00B71C40"/>
    <w:rsid w:val="00B87556"/>
    <w:rsid w:val="00BD3633"/>
    <w:rsid w:val="00CD2588"/>
    <w:rsid w:val="00DD4D76"/>
    <w:rsid w:val="00EC6BDC"/>
    <w:rsid w:val="00F80AB3"/>
    <w:rsid w:val="00FB1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4BF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4207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21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4BF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4207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21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7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5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z@um.barwi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Karolina Krynicka</cp:lastModifiedBy>
  <cp:revision>2</cp:revision>
  <cp:lastPrinted>2019-05-29T10:32:00Z</cp:lastPrinted>
  <dcterms:created xsi:type="dcterms:W3CDTF">2019-06-18T09:17:00Z</dcterms:created>
  <dcterms:modified xsi:type="dcterms:W3CDTF">2019-06-18T09:17:00Z</dcterms:modified>
</cp:coreProperties>
</file>