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AC73B6" w:rsidRDefault="00600CB8" w:rsidP="00C3429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C73B6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Program spotkania informacyjnego </w:t>
            </w:r>
          </w:p>
          <w:p w:rsidR="00600CB8" w:rsidRPr="00AC73B6" w:rsidRDefault="00600CB8" w:rsidP="00C3429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C73B6">
              <w:rPr>
                <w:rFonts w:ascii="Arial" w:eastAsia="Calibri" w:hAnsi="Arial" w:cs="Arial"/>
                <w:b/>
                <w:sz w:val="24"/>
                <w:szCs w:val="24"/>
              </w:rPr>
              <w:t>pn.</w:t>
            </w:r>
            <w:r w:rsidR="00B6191C" w:rsidRPr="00AC73B6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„</w:t>
            </w:r>
            <w:r w:rsidR="00935FB5" w:rsidRPr="00935FB5">
              <w:rPr>
                <w:rFonts w:ascii="Arial" w:eastAsia="Calibri" w:hAnsi="Arial" w:cs="Arial"/>
                <w:b/>
                <w:sz w:val="24"/>
                <w:szCs w:val="24"/>
              </w:rPr>
              <w:t>Środa z fun</w:t>
            </w:r>
            <w:r w:rsidR="002B3317">
              <w:rPr>
                <w:rFonts w:ascii="Arial" w:eastAsia="Calibri" w:hAnsi="Arial" w:cs="Arial"/>
                <w:b/>
                <w:sz w:val="24"/>
                <w:szCs w:val="24"/>
              </w:rPr>
              <w:t xml:space="preserve">duszami </w:t>
            </w:r>
            <w:r w:rsidR="0052001D" w:rsidRPr="0052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dla przedsiębiorców na inwestycje </w:t>
            </w:r>
            <w:r w:rsidR="0052001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2001D" w:rsidRPr="005200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 ramach RPO WZ</w:t>
            </w:r>
            <w:r w:rsidR="00F774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2014-2020</w:t>
            </w:r>
            <w:r w:rsidR="00B6191C" w:rsidRPr="0052001D">
              <w:rPr>
                <w:rFonts w:ascii="Arial" w:eastAsia="Calibri" w:hAnsi="Arial" w:cs="Arial"/>
                <w:b/>
                <w:sz w:val="24"/>
                <w:szCs w:val="24"/>
              </w:rPr>
              <w:t>”</w:t>
            </w:r>
          </w:p>
          <w:p w:rsidR="00B6191C" w:rsidRPr="00AC73B6" w:rsidRDefault="00935FB5" w:rsidP="00C3429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Szczecinek</w:t>
            </w:r>
            <w:r w:rsidR="00B6191C" w:rsidRPr="00AC73B6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="00224CBC" w:rsidRPr="00AC73B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52001D">
              <w:rPr>
                <w:rFonts w:ascii="Arial" w:eastAsia="Calibri" w:hAnsi="Arial" w:cs="Arial"/>
                <w:b/>
                <w:sz w:val="24"/>
                <w:szCs w:val="24"/>
              </w:rPr>
              <w:t>13.01</w:t>
            </w:r>
            <w:r w:rsidR="00B97660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826D3C">
              <w:rPr>
                <w:rFonts w:ascii="Arial" w:eastAsia="Calibri" w:hAnsi="Arial" w:cs="Arial"/>
                <w:b/>
                <w:sz w:val="24"/>
                <w:szCs w:val="24"/>
              </w:rPr>
              <w:t>2016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r. godz. 10:00 – 13</w:t>
            </w:r>
            <w:r w:rsidR="0026424F" w:rsidRPr="00AC73B6">
              <w:rPr>
                <w:rFonts w:ascii="Arial" w:eastAsia="Calibri" w:hAnsi="Arial" w:cs="Arial"/>
                <w:b/>
                <w:sz w:val="24"/>
                <w:szCs w:val="24"/>
              </w:rPr>
              <w:t>:00</w:t>
            </w:r>
          </w:p>
          <w:p w:rsidR="00600CB8" w:rsidRPr="00FB7F91" w:rsidRDefault="0093688B" w:rsidP="00FB7F9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3688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Sala konferencyjna nr 202 Starostwa Powiatowego w 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C3429C">
              <w:tc>
                <w:tcPr>
                  <w:tcW w:w="2155" w:type="dxa"/>
                </w:tcPr>
                <w:p w:rsidR="00600CB8" w:rsidRPr="004036CB" w:rsidRDefault="00B451FA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09:5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0 - </w:t>
                  </w:r>
                  <w:r w:rsidR="00935FB5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6686" w:type="dxa"/>
                </w:tcPr>
                <w:p w:rsidR="00600CB8" w:rsidRPr="004036CB" w:rsidRDefault="00600CB8" w:rsidP="0093688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36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C3429C">
              <w:tc>
                <w:tcPr>
                  <w:tcW w:w="2155" w:type="dxa"/>
                </w:tcPr>
                <w:p w:rsidR="00600CB8" w:rsidRPr="004036CB" w:rsidRDefault="00600CB8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00CB8" w:rsidRPr="004036CB" w:rsidRDefault="00B451FA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20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5200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1B6D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4036CB" w:rsidRDefault="0052001D" w:rsidP="00562F3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Omówienie aktualnie ogłoszonych konkursów dla przedsiębiorców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 </w:t>
                  </w:r>
                  <w:proofErr w:type="spellStart"/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inwestycje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 ramach R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egionalnego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rogramu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peracyjnego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ojewództwa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achodniopomorskiego na lata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2014-2020 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– analiza dokumentacji konkursowej poszczególnych konkursów. </w:t>
                  </w:r>
                </w:p>
              </w:tc>
            </w:tr>
            <w:tr w:rsidR="001D5BF7" w:rsidTr="00C3429C">
              <w:tc>
                <w:tcPr>
                  <w:tcW w:w="2155" w:type="dxa"/>
                </w:tcPr>
                <w:p w:rsidR="001D5BF7" w:rsidRPr="004036CB" w:rsidRDefault="005200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11:0</w:t>
                  </w:r>
                  <w:r w:rsidR="001B6D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86CB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– 11:45</w:t>
                  </w:r>
                </w:p>
              </w:tc>
              <w:tc>
                <w:tcPr>
                  <w:tcW w:w="6686" w:type="dxa"/>
                </w:tcPr>
                <w:p w:rsidR="00FD418C" w:rsidRPr="0052001D" w:rsidRDefault="000E53E4" w:rsidP="005200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Analiza Wnios</w:t>
                  </w:r>
                  <w:r w:rsidR="00520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520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 dofinansowanie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projektu</w:t>
                  </w:r>
                  <w:r w:rsidR="00520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cz. I</w:t>
                  </w:r>
                  <w:r w:rsidR="002A49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00CB8" w:rsidTr="008818BF">
              <w:trPr>
                <w:trHeight w:val="911"/>
              </w:trPr>
              <w:tc>
                <w:tcPr>
                  <w:tcW w:w="2155" w:type="dxa"/>
                  <w:shd w:val="clear" w:color="auto" w:fill="B8CCE4" w:themeFill="accent1" w:themeFillTint="66"/>
                </w:tcPr>
                <w:p w:rsidR="008818BF" w:rsidRDefault="008818BF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600CB8" w:rsidRPr="004036CB" w:rsidRDefault="00C86CB7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</w:t>
                  </w:r>
                  <w:r w:rsidR="00F24801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35FB5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– 12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</w:tcPr>
                <w:p w:rsidR="008818BF" w:rsidRDefault="008818BF" w:rsidP="0093688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:rsidR="00600CB8" w:rsidRPr="00E00D06" w:rsidRDefault="00600CB8" w:rsidP="0093688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4036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F24801" w:rsidTr="00C3429C">
              <w:tc>
                <w:tcPr>
                  <w:tcW w:w="2155" w:type="dxa"/>
                  <w:shd w:val="clear" w:color="auto" w:fill="FFFFFF" w:themeFill="background1"/>
                </w:tcPr>
                <w:p w:rsidR="00F24801" w:rsidRPr="004036CB" w:rsidRDefault="005200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12:00 – 12:30</w:t>
                  </w:r>
                </w:p>
              </w:tc>
              <w:tc>
                <w:tcPr>
                  <w:tcW w:w="6686" w:type="dxa"/>
                  <w:shd w:val="clear" w:color="auto" w:fill="FFFFFF" w:themeFill="background1"/>
                </w:tcPr>
                <w:p w:rsidR="00FD418C" w:rsidRPr="004036CB" w:rsidRDefault="000E53E4" w:rsidP="0052001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Analiza Wniosku o dofinansowanie projektu </w:t>
                  </w:r>
                  <w:r w:rsidR="005200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cz. II</w:t>
                  </w:r>
                </w:p>
              </w:tc>
            </w:tr>
            <w:tr w:rsidR="0052001D" w:rsidTr="00C3429C">
              <w:tc>
                <w:tcPr>
                  <w:tcW w:w="2155" w:type="dxa"/>
                  <w:shd w:val="clear" w:color="auto" w:fill="FFFFFF" w:themeFill="background1"/>
                </w:tcPr>
                <w:p w:rsidR="0052001D" w:rsidRDefault="005200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12:30 – 13:00</w:t>
                  </w:r>
                </w:p>
              </w:tc>
              <w:tc>
                <w:tcPr>
                  <w:tcW w:w="6686" w:type="dxa"/>
                  <w:shd w:val="clear" w:color="auto" w:fill="FFFFFF" w:themeFill="background1"/>
                </w:tcPr>
                <w:p w:rsidR="0052001D" w:rsidRDefault="0052001D" w:rsidP="00562F3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</w:t>
                  </w:r>
                  <w:r w:rsidR="002A4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lanowane nabory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wniosków </w:t>
                  </w:r>
                  <w:r w:rsidR="00562F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na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rok 2016</w:t>
                  </w:r>
                  <w:r w:rsidR="00562F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– na podstawie harmonogramu naboru wniosków w ramach </w:t>
                  </w:r>
                  <w:r w:rsidR="00562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Regionalnego Programu Operacyjnego Województwa Zachodniopomorskiego na lata 2014-2020</w:t>
                  </w:r>
                  <w:r w:rsidR="00562F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935FB5" w:rsidTr="00C3429C">
              <w:tc>
                <w:tcPr>
                  <w:tcW w:w="2155" w:type="dxa"/>
                </w:tcPr>
                <w:p w:rsidR="00935FB5" w:rsidRPr="004036CB" w:rsidRDefault="00935FB5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13:00</w:t>
                  </w:r>
                </w:p>
              </w:tc>
              <w:tc>
                <w:tcPr>
                  <w:tcW w:w="6686" w:type="dxa"/>
                </w:tcPr>
                <w:p w:rsidR="00935FB5" w:rsidRPr="004036CB" w:rsidRDefault="00935FB5" w:rsidP="0093688B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036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FB7F91" w:rsidRDefault="00FB7F91" w:rsidP="00C3429C">
            <w:pPr>
              <w:rPr>
                <w:rFonts w:ascii="Calibri" w:eastAsia="Calibri" w:hAnsi="Calibri" w:cs="Times New Roman"/>
              </w:rPr>
            </w:pPr>
          </w:p>
          <w:p w:rsidR="00FB7F91" w:rsidRDefault="00FB7F91" w:rsidP="00C3429C">
            <w:pPr>
              <w:rPr>
                <w:rFonts w:ascii="Calibri" w:eastAsia="Calibri" w:hAnsi="Calibri" w:cs="Times New Roman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</w:tbl>
    <w:p w:rsidR="00600CB8" w:rsidRDefault="00600CB8">
      <w:bookmarkStart w:id="0" w:name="_GoBack"/>
      <w:bookmarkEnd w:id="0"/>
    </w:p>
    <w:sectPr w:rsidR="00600CB8" w:rsidSect="00CF6E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1D" w:rsidRDefault="0052001D" w:rsidP="00090745">
      <w:pPr>
        <w:spacing w:after="0" w:line="240" w:lineRule="auto"/>
      </w:pPr>
      <w:r>
        <w:separator/>
      </w:r>
    </w:p>
  </w:endnote>
  <w:endnote w:type="continuationSeparator" w:id="0">
    <w:p w:rsidR="0052001D" w:rsidRDefault="0052001D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1D" w:rsidRDefault="0052001D" w:rsidP="00090745">
    <w:pPr>
      <w:pStyle w:val="Stopka"/>
      <w:jc w:val="center"/>
    </w:pPr>
    <w:r w:rsidRPr="00D21C47">
      <w:t>Projekt współfinansowany przez Unię Europejską z Funduszu Spójności w ramach Programu Operacyjnego Pomoc Techniczna 2014-2020</w:t>
    </w:r>
  </w:p>
  <w:p w:rsidR="0052001D" w:rsidRDefault="005200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1D" w:rsidRDefault="0052001D" w:rsidP="00090745">
      <w:pPr>
        <w:spacing w:after="0" w:line="240" w:lineRule="auto"/>
      </w:pPr>
      <w:r>
        <w:separator/>
      </w:r>
    </w:p>
  </w:footnote>
  <w:footnote w:type="continuationSeparator" w:id="0">
    <w:p w:rsidR="0052001D" w:rsidRDefault="0052001D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01D" w:rsidRDefault="0052001D">
    <w:pPr>
      <w:pStyle w:val="Nagwek"/>
    </w:pPr>
    <w:r w:rsidRPr="00D21C47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884555"/>
          <wp:effectExtent l="0" t="0" r="0" b="0"/>
          <wp:docPr id="1" name="Obraz 1" descr="stopka do mai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do mai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CB8"/>
    <w:rsid w:val="00090745"/>
    <w:rsid w:val="000A19B3"/>
    <w:rsid w:val="000E53E4"/>
    <w:rsid w:val="000F6D0D"/>
    <w:rsid w:val="00153279"/>
    <w:rsid w:val="001B6DAE"/>
    <w:rsid w:val="001D5BF7"/>
    <w:rsid w:val="00203CFF"/>
    <w:rsid w:val="00224CBC"/>
    <w:rsid w:val="0026424F"/>
    <w:rsid w:val="0029620F"/>
    <w:rsid w:val="002A49D9"/>
    <w:rsid w:val="002B3317"/>
    <w:rsid w:val="003020C8"/>
    <w:rsid w:val="00310ABA"/>
    <w:rsid w:val="003604EC"/>
    <w:rsid w:val="003E5073"/>
    <w:rsid w:val="004036CB"/>
    <w:rsid w:val="004F2A6F"/>
    <w:rsid w:val="0052001D"/>
    <w:rsid w:val="00552540"/>
    <w:rsid w:val="00562F3A"/>
    <w:rsid w:val="00576302"/>
    <w:rsid w:val="005A4B14"/>
    <w:rsid w:val="005D09B9"/>
    <w:rsid w:val="00600CB8"/>
    <w:rsid w:val="006106F9"/>
    <w:rsid w:val="006A6BB8"/>
    <w:rsid w:val="006F5ABD"/>
    <w:rsid w:val="00715CF8"/>
    <w:rsid w:val="007D256C"/>
    <w:rsid w:val="00807E87"/>
    <w:rsid w:val="008203D2"/>
    <w:rsid w:val="00826D3C"/>
    <w:rsid w:val="00844B3F"/>
    <w:rsid w:val="008818BF"/>
    <w:rsid w:val="009230F1"/>
    <w:rsid w:val="00935FB5"/>
    <w:rsid w:val="0093688B"/>
    <w:rsid w:val="00941628"/>
    <w:rsid w:val="0098502D"/>
    <w:rsid w:val="009C0FDC"/>
    <w:rsid w:val="00A227B7"/>
    <w:rsid w:val="00A922B7"/>
    <w:rsid w:val="00AC73B6"/>
    <w:rsid w:val="00B451FA"/>
    <w:rsid w:val="00B5492B"/>
    <w:rsid w:val="00B6191C"/>
    <w:rsid w:val="00B97660"/>
    <w:rsid w:val="00BA200A"/>
    <w:rsid w:val="00C26829"/>
    <w:rsid w:val="00C3429C"/>
    <w:rsid w:val="00C86CB7"/>
    <w:rsid w:val="00CF6E5D"/>
    <w:rsid w:val="00E00D06"/>
    <w:rsid w:val="00E27BC8"/>
    <w:rsid w:val="00F24801"/>
    <w:rsid w:val="00F7742F"/>
    <w:rsid w:val="00FB7F91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Małgorzata Kucharska</cp:lastModifiedBy>
  <cp:revision>12</cp:revision>
  <cp:lastPrinted>2015-10-23T10:47:00Z</cp:lastPrinted>
  <dcterms:created xsi:type="dcterms:W3CDTF">2015-11-25T12:04:00Z</dcterms:created>
  <dcterms:modified xsi:type="dcterms:W3CDTF">2016-01-05T10:51:00Z</dcterms:modified>
</cp:coreProperties>
</file>